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D" w:rsidRDefault="0023706D" w:rsidP="0023706D">
      <w:pPr>
        <w:widowControl/>
        <w:suppressAutoHyphens w:val="0"/>
        <w:rPr>
          <w:rFonts w:cs="Times New Roman"/>
          <w:bCs/>
        </w:rPr>
      </w:pPr>
    </w:p>
    <w:p w:rsidR="0023706D" w:rsidRDefault="0023706D" w:rsidP="0023706D">
      <w:pPr>
        <w:widowControl/>
        <w:suppressAutoHyphens w:val="0"/>
        <w:ind w:left="2124" w:firstLine="708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</w:t>
      </w:r>
      <w:r>
        <w:rPr>
          <w:rFonts w:eastAsia="Times New Roman" w:cs="Times New Roman"/>
          <w:noProof/>
          <w:kern w:val="0"/>
          <w:lang w:eastAsia="hr-HR" w:bidi="ar-SA"/>
        </w:rPr>
        <w:drawing>
          <wp:inline distT="0" distB="0" distL="0" distR="0">
            <wp:extent cx="552450" cy="638175"/>
            <wp:effectExtent l="0" t="0" r="0" b="9525"/>
            <wp:docPr id="1" name="Slika 1" descr="http://upload.wikimedia.org/wikipedia/commons/thumb/5/5c/Croatian_Coat_of_Arms.svg/180px-Croatian_Coat_of_Arms.svg.png">
              <a:hlinkClick xmlns:a="http://schemas.openxmlformats.org/drawingml/2006/main" r:id="rId5" tooltip="Grb Republike Hrvatsk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c/Croatian_Coat_of_Arms.svg/180px-Croatian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noProof/>
          <w:lang w:eastAsia="hr-HR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130810</wp:posOffset>
            </wp:positionV>
            <wp:extent cx="417830" cy="488950"/>
            <wp:effectExtent l="0" t="0" r="1270" b="6350"/>
            <wp:wrapNone/>
            <wp:docPr id="2" name="Slika 2" descr="100px-Luka%C4%8D_%28grb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00px-Luka%C4%8D_%28grb%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 xml:space="preserve">                         R E P U B L I K A  H R V A T S K A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                 VIROVITIČKO-PODRAVSKA ŽUPANIJA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OPĆINA LUKAČ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</w:p>
    <w:p w:rsidR="0023706D" w:rsidRDefault="0023706D" w:rsidP="0023706D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>OPĆINSKO VIJEĆE</w:t>
      </w:r>
    </w:p>
    <w:p w:rsidR="0023706D" w:rsidRDefault="00BC7813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KLASA:021-01/20-01/8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URBROJ:2189/04-01-20-1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Lukač, </w:t>
      </w:r>
      <w:r w:rsidR="00BC7813">
        <w:rPr>
          <w:rFonts w:eastAsia="Times New Roman" w:cs="Times New Roman"/>
          <w:kern w:val="0"/>
          <w:lang w:eastAsia="hr-HR" w:bidi="ar-SA"/>
        </w:rPr>
        <w:t>03.12</w:t>
      </w:r>
      <w:r>
        <w:rPr>
          <w:rFonts w:eastAsia="Times New Roman" w:cs="Times New Roman"/>
          <w:kern w:val="0"/>
          <w:lang w:eastAsia="hr-HR" w:bidi="ar-SA"/>
        </w:rPr>
        <w:t>.2020.godine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Na temelju članka 100.101.102. i 103. Poslovnika o radu Općinskog vijeća Općine </w:t>
      </w:r>
    </w:p>
    <w:p w:rsidR="0023706D" w:rsidRDefault="00BC7813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Lukač („Službeni vjesnik“ O</w:t>
      </w:r>
      <w:r w:rsidR="0023706D">
        <w:rPr>
          <w:rFonts w:eastAsia="Times New Roman" w:cs="Times New Roman"/>
          <w:kern w:val="0"/>
          <w:lang w:eastAsia="hr-HR" w:bidi="ar-SA"/>
        </w:rPr>
        <w:t>pćine Lukač 1/13 i 1/14)</w:t>
      </w:r>
    </w:p>
    <w:p w:rsidR="0023706D" w:rsidRDefault="0023706D" w:rsidP="0023706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23706D" w:rsidRDefault="0023706D" w:rsidP="0023706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>S A Z I V A M</w:t>
      </w:r>
    </w:p>
    <w:p w:rsidR="0023706D" w:rsidRDefault="0023706D" w:rsidP="0023706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23706D" w:rsidRDefault="00BC7813" w:rsidP="0023706D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34</w:t>
      </w:r>
      <w:r w:rsidR="0023706D">
        <w:rPr>
          <w:rFonts w:eastAsia="Times New Roman" w:cs="Times New Roman"/>
          <w:kern w:val="0"/>
          <w:lang w:eastAsia="hr-HR" w:bidi="ar-SA"/>
        </w:rPr>
        <w:t xml:space="preserve">. sjednicu Općinskog vijeća Općine Lukač </w:t>
      </w:r>
      <w:r w:rsidR="0023706D">
        <w:rPr>
          <w:rFonts w:eastAsia="Times New Roman" w:cs="Times New Roman"/>
          <w:kern w:val="0"/>
          <w:u w:val="single"/>
          <w:lang w:eastAsia="hr-HR" w:bidi="ar-SA"/>
        </w:rPr>
        <w:t xml:space="preserve">za četvrtak </w:t>
      </w:r>
      <w:r>
        <w:rPr>
          <w:rFonts w:eastAsia="Times New Roman" w:cs="Times New Roman"/>
          <w:b/>
          <w:color w:val="FF0000"/>
          <w:kern w:val="0"/>
          <w:u w:val="single"/>
          <w:lang w:eastAsia="hr-HR" w:bidi="ar-SA"/>
        </w:rPr>
        <w:t>10.12</w:t>
      </w:r>
      <w:r w:rsidR="0023706D">
        <w:rPr>
          <w:rFonts w:eastAsia="Times New Roman" w:cs="Times New Roman"/>
          <w:b/>
          <w:color w:val="FF0000"/>
          <w:kern w:val="0"/>
          <w:u w:val="single"/>
          <w:lang w:eastAsia="hr-HR" w:bidi="ar-SA"/>
        </w:rPr>
        <w:t>.2020</w:t>
      </w:r>
      <w:r w:rsidR="0023706D">
        <w:rPr>
          <w:rFonts w:eastAsia="Times New Roman" w:cs="Times New Roman"/>
          <w:b/>
          <w:kern w:val="0"/>
          <w:u w:val="single"/>
          <w:lang w:eastAsia="hr-HR" w:bidi="ar-SA"/>
        </w:rPr>
        <w:t>. godine</w:t>
      </w:r>
      <w:r w:rsidR="0023706D">
        <w:rPr>
          <w:rFonts w:eastAsia="Times New Roman" w:cs="Times New Roman"/>
          <w:b/>
          <w:kern w:val="0"/>
          <w:lang w:eastAsia="hr-HR" w:bidi="ar-SA"/>
        </w:rPr>
        <w:t>.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Sjednica će se održati u </w:t>
      </w:r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 xml:space="preserve">Društvenom domu u Gornjem </w:t>
      </w:r>
      <w:proofErr w:type="spellStart"/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>Bazju</w:t>
      </w:r>
      <w:proofErr w:type="spellEnd"/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 xml:space="preserve"> </w:t>
      </w:r>
      <w:r>
        <w:rPr>
          <w:rFonts w:eastAsia="Times New Roman" w:cs="Times New Roman"/>
          <w:color w:val="FF0000"/>
          <w:kern w:val="0"/>
          <w:lang w:eastAsia="hr-HR" w:bidi="ar-SA"/>
        </w:rPr>
        <w:t xml:space="preserve"> </w:t>
      </w:r>
      <w:r>
        <w:rPr>
          <w:rFonts w:eastAsia="Times New Roman" w:cs="Times New Roman"/>
          <w:kern w:val="0"/>
          <w:u w:val="single"/>
          <w:lang w:eastAsia="hr-HR" w:bidi="ar-SA"/>
        </w:rPr>
        <w:t xml:space="preserve">s početkom </w:t>
      </w:r>
      <w:r>
        <w:rPr>
          <w:rFonts w:eastAsia="Times New Roman" w:cs="Times New Roman"/>
          <w:b/>
          <w:color w:val="FF0000"/>
          <w:kern w:val="0"/>
          <w:u w:val="single"/>
          <w:lang w:eastAsia="hr-HR" w:bidi="ar-SA"/>
        </w:rPr>
        <w:t xml:space="preserve">u 16,00 </w:t>
      </w:r>
      <w:r>
        <w:rPr>
          <w:rFonts w:eastAsia="Times New Roman" w:cs="Times New Roman"/>
          <w:b/>
          <w:kern w:val="0"/>
          <w:u w:val="single"/>
          <w:lang w:eastAsia="hr-HR" w:bidi="ar-SA"/>
        </w:rPr>
        <w:t>sati</w:t>
      </w:r>
      <w:r>
        <w:rPr>
          <w:rFonts w:eastAsia="Times New Roman" w:cs="Times New Roman"/>
          <w:b/>
          <w:kern w:val="0"/>
          <w:lang w:eastAsia="hr-HR" w:bidi="ar-SA"/>
        </w:rPr>
        <w:t>.</w:t>
      </w:r>
    </w:p>
    <w:p w:rsidR="0023706D" w:rsidRDefault="0023706D" w:rsidP="0023706D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Za sjednicu predlažem sljedeći: </w:t>
      </w:r>
    </w:p>
    <w:p w:rsidR="0023706D" w:rsidRDefault="0023706D" w:rsidP="0023706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23706D" w:rsidRDefault="0023706D" w:rsidP="0023706D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 xml:space="preserve">D n e v n i  r e d :  </w:t>
      </w:r>
    </w:p>
    <w:p w:rsidR="0023706D" w:rsidRDefault="0023706D" w:rsidP="0023706D">
      <w:pPr>
        <w:widowControl/>
        <w:suppressAutoHyphens w:val="0"/>
        <w:ind w:firstLine="540"/>
        <w:rPr>
          <w:rFonts w:eastAsia="Times New Roman" w:cs="Times New Roman"/>
          <w:kern w:val="0"/>
          <w:lang w:eastAsia="hr-HR" w:bidi="ar-SA"/>
        </w:rPr>
      </w:pPr>
    </w:p>
    <w:p w:rsidR="0023706D" w:rsidRPr="00C94941" w:rsidRDefault="0023706D" w:rsidP="0023706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cs="Times New Roman"/>
        </w:rPr>
        <w:t>Usv</w:t>
      </w:r>
      <w:r w:rsidR="00BC7813">
        <w:rPr>
          <w:rFonts w:cs="Times New Roman"/>
        </w:rPr>
        <w:t>ajanje skraćenog zapisnika sa 33</w:t>
      </w:r>
      <w:r>
        <w:rPr>
          <w:rFonts w:cs="Times New Roman"/>
        </w:rPr>
        <w:t>. sjednice Općinskog Vijeća Općine Lukač</w:t>
      </w:r>
    </w:p>
    <w:p w:rsidR="00C94941" w:rsidRPr="00C94941" w:rsidRDefault="00C94941" w:rsidP="00C94941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Donošenje I izmjena Financijskog plana  Dječjeg vrtića Bubamara Gornje </w:t>
      </w:r>
      <w:proofErr w:type="spellStart"/>
      <w:r>
        <w:rPr>
          <w:rFonts w:cs="Times New Roman"/>
        </w:rPr>
        <w:t>Bazje</w:t>
      </w:r>
      <w:proofErr w:type="spellEnd"/>
      <w:r>
        <w:rPr>
          <w:rFonts w:cs="Times New Roman"/>
        </w:rPr>
        <w:t xml:space="preserve"> za 2020. godinu</w:t>
      </w:r>
      <w:r w:rsidR="000E76C3">
        <w:rPr>
          <w:rFonts w:cs="Times New Roman"/>
        </w:rPr>
        <w:t xml:space="preserve">  i </w:t>
      </w:r>
      <w:proofErr w:type="spellStart"/>
      <w:r w:rsidR="000E76C3">
        <w:rPr>
          <w:rFonts w:cs="Times New Roman"/>
        </w:rPr>
        <w:t>I</w:t>
      </w:r>
      <w:proofErr w:type="spellEnd"/>
      <w:r w:rsidR="000E76C3">
        <w:rPr>
          <w:rFonts w:cs="Times New Roman"/>
        </w:rPr>
        <w:t xml:space="preserve"> Pro</w:t>
      </w:r>
      <w:r w:rsidR="00CE43D7">
        <w:rPr>
          <w:rFonts w:cs="Times New Roman"/>
        </w:rPr>
        <w:t>jekcija za 2021. i 2022.godinu</w:t>
      </w:r>
    </w:p>
    <w:p w:rsidR="0023706D" w:rsidRPr="002674AF" w:rsidRDefault="00BC7813" w:rsidP="0023706D">
      <w:pPr>
        <w:widowControl/>
        <w:numPr>
          <w:ilvl w:val="0"/>
          <w:numId w:val="1"/>
        </w:numPr>
        <w:suppressAutoHyphens w:val="0"/>
        <w:contextualSpacing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Donošenje I Rebalansa Proračuna Općine Lukač za 2020.</w:t>
      </w:r>
      <w:r w:rsidR="00106E8E">
        <w:rPr>
          <w:rFonts w:eastAsia="Times New Roman" w:cs="Times New Roman"/>
          <w:bCs/>
          <w:kern w:val="0"/>
          <w:lang w:eastAsia="hr-HR" w:bidi="ar-SA"/>
        </w:rPr>
        <w:t xml:space="preserve"> i </w:t>
      </w:r>
      <w:r w:rsidR="00106E8E" w:rsidRPr="00106E8E">
        <w:rPr>
          <w:rFonts w:eastAsia="Times New Roman" w:cs="Times New Roman"/>
          <w:bCs/>
          <w:kern w:val="0"/>
          <w:lang w:eastAsia="hr-HR" w:bidi="ar-SA"/>
        </w:rPr>
        <w:t xml:space="preserve"> </w:t>
      </w:r>
      <w:proofErr w:type="spellStart"/>
      <w:r w:rsidR="00BC345B">
        <w:rPr>
          <w:rFonts w:eastAsia="Times New Roman" w:cs="Times New Roman"/>
          <w:bCs/>
          <w:kern w:val="0"/>
          <w:lang w:eastAsia="hr-HR" w:bidi="ar-SA"/>
        </w:rPr>
        <w:t>I</w:t>
      </w:r>
      <w:proofErr w:type="spellEnd"/>
      <w:r w:rsidR="00BC345B">
        <w:rPr>
          <w:rFonts w:eastAsia="Times New Roman" w:cs="Times New Roman"/>
          <w:bCs/>
          <w:kern w:val="0"/>
          <w:lang w:eastAsia="hr-HR" w:bidi="ar-SA"/>
        </w:rPr>
        <w:t xml:space="preserve"> projekcija</w:t>
      </w:r>
      <w:r w:rsidR="00106E8E">
        <w:rPr>
          <w:rFonts w:eastAsia="Times New Roman" w:cs="Times New Roman"/>
          <w:bCs/>
          <w:kern w:val="0"/>
          <w:lang w:eastAsia="hr-HR" w:bidi="ar-SA"/>
        </w:rPr>
        <w:t xml:space="preserve"> za 2021.-2022. godinu uz O</w:t>
      </w:r>
      <w:r w:rsidR="00245761">
        <w:rPr>
          <w:rFonts w:eastAsia="Times New Roman" w:cs="Times New Roman"/>
          <w:bCs/>
          <w:kern w:val="0"/>
          <w:lang w:eastAsia="hr-HR" w:bidi="ar-SA"/>
        </w:rPr>
        <w:t>brazloženja uz</w:t>
      </w:r>
      <w:r w:rsidR="00BC345B">
        <w:rPr>
          <w:rFonts w:eastAsia="Times New Roman" w:cs="Times New Roman"/>
          <w:bCs/>
          <w:kern w:val="0"/>
          <w:lang w:eastAsia="hr-HR" w:bidi="ar-SA"/>
        </w:rPr>
        <w:t xml:space="preserve"> donošenje</w:t>
      </w:r>
      <w:r>
        <w:rPr>
          <w:rFonts w:eastAsia="Times New Roman" w:cs="Times New Roman"/>
          <w:bCs/>
          <w:kern w:val="0"/>
          <w:lang w:eastAsia="hr-HR" w:bidi="ar-SA"/>
        </w:rPr>
        <w:t xml:space="preserve"> </w:t>
      </w:r>
      <w:r w:rsidR="00FE482F">
        <w:rPr>
          <w:rFonts w:eastAsia="Times New Roman" w:cs="Times New Roman"/>
          <w:bCs/>
          <w:kern w:val="0"/>
          <w:lang w:eastAsia="hr-HR" w:bidi="ar-SA"/>
        </w:rPr>
        <w:t xml:space="preserve">I </w:t>
      </w:r>
      <w:r w:rsidR="005E340D">
        <w:rPr>
          <w:rFonts w:eastAsia="Times New Roman" w:cs="Times New Roman"/>
          <w:bCs/>
          <w:kern w:val="0"/>
          <w:lang w:eastAsia="hr-HR" w:bidi="ar-SA"/>
        </w:rPr>
        <w:t>Izmjena</w:t>
      </w:r>
      <w:r>
        <w:rPr>
          <w:rFonts w:eastAsia="Times New Roman" w:cs="Times New Roman"/>
          <w:bCs/>
          <w:kern w:val="0"/>
          <w:lang w:eastAsia="hr-HR" w:bidi="ar-SA"/>
        </w:rPr>
        <w:t xml:space="preserve"> sljedećih </w:t>
      </w:r>
      <w:r w:rsidR="005E340D">
        <w:rPr>
          <w:rFonts w:eastAsia="Times New Roman" w:cs="Times New Roman"/>
          <w:bCs/>
          <w:kern w:val="0"/>
          <w:lang w:eastAsia="hr-HR" w:bidi="ar-SA"/>
        </w:rPr>
        <w:t xml:space="preserve"> planova i p</w:t>
      </w:r>
      <w:r>
        <w:rPr>
          <w:rFonts w:eastAsia="Times New Roman" w:cs="Times New Roman"/>
          <w:bCs/>
          <w:kern w:val="0"/>
          <w:lang w:eastAsia="hr-HR" w:bidi="ar-SA"/>
        </w:rPr>
        <w:t>rograma:</w:t>
      </w:r>
    </w:p>
    <w:p w:rsidR="0023706D" w:rsidRDefault="00E63902" w:rsidP="00E63902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 izmjene Plana kapit</w:t>
      </w:r>
      <w:r w:rsidR="005E340D">
        <w:rPr>
          <w:rFonts w:cs="Times New Roman"/>
        </w:rPr>
        <w:t>alne nabave Općine Lukač za 2020</w:t>
      </w:r>
      <w:r>
        <w:rPr>
          <w:rFonts w:cs="Times New Roman"/>
        </w:rPr>
        <w:t xml:space="preserve">.godinu </w:t>
      </w:r>
    </w:p>
    <w:p w:rsidR="00E63902" w:rsidRDefault="00E63902" w:rsidP="00E63902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 izmjene Plana razvojnih programa  za razdoblje od 2020.-2022. godine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Pravilnika o uvjetima i načinu korištenja sredstava ostvarenih od prodaje ,zakupa i koncesije poljoprivrednog zemljišta u vlasništvu države za 2020.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utroška sredstava  od šumskog doprinosa za 2020. godinu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građenja komunalne infrastrukture na području Općine Lukač za 2020. godinu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gradnje građevina za gospodarenje komunalnim otpadom za 2020. godinu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 javnih potreba u sportu za 2020. godinu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I izmjene Programa utroška sredstava naknade za zadržavanje nezakonito izgrađene zgrade u prostoru za 2020. godinu 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javnih potreba  u školstvu  za 2020. godinu</w:t>
      </w:r>
    </w:p>
    <w:p w:rsidR="0087373F" w:rsidRDefault="0087373F" w:rsidP="0087373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I izmjene Programa u socijalnoj i dodatnoj zdravstvenoj skrbi za 2020. godinu </w:t>
      </w:r>
    </w:p>
    <w:p w:rsidR="002674AF" w:rsidRDefault="002674AF" w:rsidP="002674A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 utroška sredstava od naknade za prenamjenu poljoprivrednog zemljišta u 2020. godini</w:t>
      </w:r>
    </w:p>
    <w:p w:rsidR="002674AF" w:rsidRDefault="002674AF" w:rsidP="002674A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javnih potreba u kulturi za 2020. godinu</w:t>
      </w:r>
    </w:p>
    <w:p w:rsidR="002674AF" w:rsidRDefault="002674AF" w:rsidP="002674AF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I izmjene Programa održavanja objekata i uređaja komunalne infrastrukture na području Općine Lukač za 2020. godinu</w:t>
      </w:r>
    </w:p>
    <w:p w:rsidR="002674AF" w:rsidRDefault="002674AF" w:rsidP="002674AF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 xml:space="preserve">I izmjene </w:t>
      </w:r>
      <w:r w:rsidR="005E340D">
        <w:rPr>
          <w:rFonts w:cs="Times New Roman"/>
        </w:rPr>
        <w:t xml:space="preserve">Programa </w:t>
      </w:r>
      <w:r>
        <w:rPr>
          <w:rFonts w:cs="Times New Roman"/>
        </w:rPr>
        <w:t>javnih potreba ostalih udruga civilnog društva na području Općine Lukač za 2020. godinu.</w:t>
      </w:r>
    </w:p>
    <w:p w:rsidR="002674AF" w:rsidRDefault="002674AF" w:rsidP="002674AF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Donošenje Odluke o I izmjenama i dopunama Odluke o izvršavanju proračuna </w:t>
      </w:r>
      <w:r w:rsidR="00106E8E">
        <w:rPr>
          <w:rFonts w:cs="Times New Roman"/>
        </w:rPr>
        <w:t>za 2020. godinu.</w:t>
      </w:r>
    </w:p>
    <w:p w:rsidR="00C94941" w:rsidRPr="00C94941" w:rsidRDefault="00C94941" w:rsidP="00C94941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Donošenje Financijskog plana  Dječjeg vrtića Bubamara Gornje </w:t>
      </w:r>
      <w:proofErr w:type="spellStart"/>
      <w:r>
        <w:rPr>
          <w:rFonts w:cs="Times New Roman"/>
        </w:rPr>
        <w:t>Bazje</w:t>
      </w:r>
      <w:proofErr w:type="spellEnd"/>
      <w:r>
        <w:rPr>
          <w:rFonts w:cs="Times New Roman"/>
        </w:rPr>
        <w:t xml:space="preserve"> za 2021. godinu i Projekcije za 2022. i 2023. godinu.</w:t>
      </w:r>
    </w:p>
    <w:p w:rsidR="00106E8E" w:rsidRPr="005E340D" w:rsidRDefault="00106E8E" w:rsidP="002674AF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bCs/>
          <w:kern w:val="0"/>
          <w:lang w:eastAsia="hr-HR" w:bidi="ar-SA"/>
        </w:rPr>
        <w:t>Donošenje  Proračuna Općine Lukač za 2021.</w:t>
      </w:r>
      <w:r w:rsidR="005E340D">
        <w:rPr>
          <w:rFonts w:eastAsia="Times New Roman" w:cs="Times New Roman"/>
          <w:bCs/>
          <w:kern w:val="0"/>
          <w:lang w:eastAsia="hr-HR" w:bidi="ar-SA"/>
        </w:rPr>
        <w:t xml:space="preserve"> godinu</w:t>
      </w:r>
      <w:r>
        <w:rPr>
          <w:rFonts w:eastAsia="Times New Roman" w:cs="Times New Roman"/>
          <w:bCs/>
          <w:kern w:val="0"/>
          <w:lang w:eastAsia="hr-HR" w:bidi="ar-SA"/>
        </w:rPr>
        <w:t xml:space="preserve"> i  Projekcija proračuna  za 2022.-2023. godinu uz O</w:t>
      </w:r>
      <w:r w:rsidR="005E340D">
        <w:rPr>
          <w:rFonts w:eastAsia="Times New Roman" w:cs="Times New Roman"/>
          <w:bCs/>
          <w:kern w:val="0"/>
          <w:lang w:eastAsia="hr-HR" w:bidi="ar-SA"/>
        </w:rPr>
        <w:t xml:space="preserve">brazloženja </w:t>
      </w:r>
      <w:r>
        <w:rPr>
          <w:rFonts w:eastAsia="Times New Roman" w:cs="Times New Roman"/>
          <w:bCs/>
          <w:kern w:val="0"/>
          <w:lang w:eastAsia="hr-HR" w:bidi="ar-SA"/>
        </w:rPr>
        <w:t xml:space="preserve"> </w:t>
      </w:r>
      <w:r w:rsidR="005E340D">
        <w:rPr>
          <w:rFonts w:eastAsia="Times New Roman" w:cs="Times New Roman"/>
          <w:bCs/>
          <w:kern w:val="0"/>
          <w:lang w:eastAsia="hr-HR" w:bidi="ar-SA"/>
        </w:rPr>
        <w:t>uz donošenje</w:t>
      </w:r>
      <w:r>
        <w:rPr>
          <w:rFonts w:eastAsia="Times New Roman" w:cs="Times New Roman"/>
          <w:bCs/>
          <w:kern w:val="0"/>
          <w:lang w:eastAsia="hr-HR" w:bidi="ar-SA"/>
        </w:rPr>
        <w:t xml:space="preserve"> sljedećih </w:t>
      </w:r>
      <w:r w:rsidR="005E340D">
        <w:rPr>
          <w:rFonts w:eastAsia="Times New Roman" w:cs="Times New Roman"/>
          <w:bCs/>
          <w:kern w:val="0"/>
          <w:lang w:eastAsia="hr-HR" w:bidi="ar-SA"/>
        </w:rPr>
        <w:t xml:space="preserve"> planova i p</w:t>
      </w:r>
      <w:r>
        <w:rPr>
          <w:rFonts w:eastAsia="Times New Roman" w:cs="Times New Roman"/>
          <w:bCs/>
          <w:kern w:val="0"/>
          <w:lang w:eastAsia="hr-HR" w:bidi="ar-SA"/>
        </w:rPr>
        <w:t>rograma</w:t>
      </w:r>
      <w:r w:rsidR="005E340D">
        <w:rPr>
          <w:rFonts w:eastAsia="Times New Roman" w:cs="Times New Roman"/>
          <w:bCs/>
          <w:kern w:val="0"/>
          <w:lang w:eastAsia="hr-HR" w:bidi="ar-SA"/>
        </w:rPr>
        <w:t>:</w:t>
      </w:r>
    </w:p>
    <w:p w:rsidR="005E340D" w:rsidRDefault="005E340D" w:rsidP="005E340D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Plana kapitalne nabave Općine Lukač za 2021.godinu </w:t>
      </w:r>
    </w:p>
    <w:p w:rsidR="005E340D" w:rsidRDefault="005E340D" w:rsidP="005E340D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Plana razvojni</w:t>
      </w:r>
      <w:r w:rsidR="00A81071">
        <w:rPr>
          <w:rFonts w:cs="Times New Roman"/>
        </w:rPr>
        <w:t>h programa  za razdoblje od 2021</w:t>
      </w:r>
      <w:bookmarkStart w:id="0" w:name="_GoBack"/>
      <w:bookmarkEnd w:id="0"/>
      <w:r>
        <w:rPr>
          <w:rFonts w:cs="Times New Roman"/>
        </w:rPr>
        <w:t>.-2023. godine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Pravilnika o uvjetima i načinu korištenja sredstava ostvarenih od prodaje ,zakupa i koncesije poljoprivrednog zemljišta u vlasništvu države za 2021.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Programa utroška sredstava  od šumskog doprinosa za 2021. godinu</w:t>
      </w:r>
    </w:p>
    <w:p w:rsidR="00CE43D7" w:rsidRDefault="005E340D" w:rsidP="00CE43D7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 w:rsidRPr="00CE43D7">
        <w:rPr>
          <w:rFonts w:eastAsia="Times New Roman" w:cs="Times New Roman"/>
          <w:bCs/>
          <w:kern w:val="0"/>
          <w:lang w:eastAsia="hr-HR" w:bidi="ar-SA"/>
        </w:rPr>
        <w:t xml:space="preserve"> Programa gradnje građevina </w:t>
      </w:r>
      <w:r w:rsidR="00CE43D7">
        <w:rPr>
          <w:rFonts w:eastAsia="Times New Roman" w:cs="Times New Roman"/>
          <w:bCs/>
          <w:kern w:val="0"/>
          <w:lang w:eastAsia="hr-HR" w:bidi="ar-SA"/>
        </w:rPr>
        <w:t>građenja komunalne infrastrukture na području Općine Lukač za 2021. godinu</w:t>
      </w:r>
    </w:p>
    <w:p w:rsidR="005E340D" w:rsidRPr="00CE43D7" w:rsidRDefault="005E340D" w:rsidP="00E074D2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 w:rsidRPr="00CE43D7">
        <w:rPr>
          <w:rFonts w:eastAsia="Times New Roman" w:cs="Times New Roman"/>
          <w:bCs/>
          <w:kern w:val="0"/>
          <w:lang w:eastAsia="hr-HR" w:bidi="ar-SA"/>
        </w:rPr>
        <w:t xml:space="preserve"> Programa  javnih potreba u sportu za 2021. godinu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Programa utroška sredstava naknade za zadržavanje nezakonito izgrađene zgrade u prostoru za 2021. godinu 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 Programa javnih potreba  u školstvu  za 2021. godinu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Programa u socijalnoj i dodatnoj zdravstvenoj skrbi za 2021. godinu 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Programa  utroška sredstava od naknade za prenamjenu poljoprivrednog zemljišta u 2021. godini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Programa javnih potreba u kulturi za 2021. godinu</w:t>
      </w:r>
    </w:p>
    <w:p w:rsidR="005E340D" w:rsidRDefault="005E340D" w:rsidP="005E340D">
      <w:pPr>
        <w:pStyle w:val="Odlomakpopisa"/>
        <w:widowControl/>
        <w:numPr>
          <w:ilvl w:val="0"/>
          <w:numId w:val="2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Programa održavanja objekata i uređaja komunalne infrastrukture na području Općine Lukač za 2021. godinu</w:t>
      </w:r>
    </w:p>
    <w:p w:rsidR="005E340D" w:rsidRDefault="005E340D" w:rsidP="005E340D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Program  javnih potreba ostalih udruga civilnog društva na području Općine Lukač za 2021. godinu</w:t>
      </w:r>
    </w:p>
    <w:p w:rsidR="005E340D" w:rsidRDefault="005E340D" w:rsidP="005E340D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Donošenje Odluke o izvršavanju Proračuna u 2021. godini</w:t>
      </w:r>
    </w:p>
    <w:p w:rsidR="006911FC" w:rsidRDefault="005E340D" w:rsidP="006911FC">
      <w:pPr>
        <w:pStyle w:val="Odlomakpopisa"/>
        <w:numPr>
          <w:ilvl w:val="0"/>
          <w:numId w:val="1"/>
        </w:numPr>
        <w:rPr>
          <w:rFonts w:cs="Times New Roman"/>
        </w:rPr>
      </w:pPr>
      <w:r w:rsidRPr="006911FC">
        <w:rPr>
          <w:rFonts w:cs="Times New Roman"/>
        </w:rPr>
        <w:t xml:space="preserve">Donošenje </w:t>
      </w:r>
      <w:r w:rsidR="006911FC">
        <w:rPr>
          <w:rFonts w:cs="Times New Roman"/>
        </w:rPr>
        <w:t>Odluke</w:t>
      </w:r>
      <w:r w:rsidR="006911FC" w:rsidRPr="006911FC">
        <w:rPr>
          <w:rFonts w:cs="Times New Roman"/>
        </w:rPr>
        <w:t xml:space="preserve"> o raspoređivanju sredstava za</w:t>
      </w:r>
      <w:r w:rsidR="00BC345B">
        <w:rPr>
          <w:rFonts w:cs="Times New Roman"/>
        </w:rPr>
        <w:t xml:space="preserve"> redovito godišnje </w:t>
      </w:r>
      <w:r w:rsidR="006911FC" w:rsidRPr="006911FC">
        <w:rPr>
          <w:rFonts w:cs="Times New Roman"/>
        </w:rPr>
        <w:t xml:space="preserve"> financiranje političkih stranaka </w:t>
      </w:r>
      <w:r w:rsidR="006911FC">
        <w:rPr>
          <w:rFonts w:cs="Times New Roman"/>
        </w:rPr>
        <w:t>koje imaju člana  u O</w:t>
      </w:r>
      <w:r w:rsidR="00BC345B">
        <w:rPr>
          <w:rFonts w:cs="Times New Roman"/>
        </w:rPr>
        <w:t>pćinskom vijeću</w:t>
      </w:r>
      <w:r w:rsidR="006911FC">
        <w:rPr>
          <w:rFonts w:cs="Times New Roman"/>
        </w:rPr>
        <w:t xml:space="preserve"> Općine Lukač za</w:t>
      </w:r>
      <w:r w:rsidR="00BC345B">
        <w:rPr>
          <w:rFonts w:cs="Times New Roman"/>
        </w:rPr>
        <w:t xml:space="preserve"> 2021. godinu</w:t>
      </w:r>
      <w:r w:rsidR="006911FC" w:rsidRPr="006911FC">
        <w:rPr>
          <w:rFonts w:cs="Times New Roman"/>
        </w:rPr>
        <w:t>.</w:t>
      </w:r>
    </w:p>
    <w:p w:rsidR="005E340D" w:rsidRPr="006911FC" w:rsidRDefault="005E340D" w:rsidP="006911FC">
      <w:pPr>
        <w:pStyle w:val="Odlomakpopisa"/>
        <w:numPr>
          <w:ilvl w:val="0"/>
          <w:numId w:val="1"/>
        </w:numPr>
        <w:rPr>
          <w:rFonts w:cs="Times New Roman"/>
        </w:rPr>
      </w:pPr>
      <w:r w:rsidRPr="006911FC">
        <w:rPr>
          <w:rFonts w:cs="Times New Roman"/>
        </w:rPr>
        <w:t xml:space="preserve">Donošenje Analize stanja </w:t>
      </w:r>
      <w:r w:rsidR="00FE482F" w:rsidRPr="006911FC">
        <w:rPr>
          <w:rFonts w:cs="Times New Roman"/>
        </w:rPr>
        <w:t>sustava zaštite i spašavanja na području Općine Lukač u 2020.godin</w:t>
      </w:r>
      <w:r w:rsidR="007314FB">
        <w:rPr>
          <w:rFonts w:cs="Times New Roman"/>
        </w:rPr>
        <w:t>u</w:t>
      </w:r>
      <w:r w:rsidR="00FE482F" w:rsidRPr="006911FC">
        <w:rPr>
          <w:rFonts w:cs="Times New Roman"/>
        </w:rPr>
        <w:t>.</w:t>
      </w:r>
    </w:p>
    <w:p w:rsidR="00FE482F" w:rsidRDefault="00FE482F" w:rsidP="005E340D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Donošenje Plana razvoja sustava civilne zaštite na području Općine Lukač za 2021. godinu s trogodišnjim financijskim učincima.</w:t>
      </w:r>
    </w:p>
    <w:p w:rsidR="00FE482F" w:rsidRDefault="00FE482F" w:rsidP="005E340D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Donošenje Provedbenog plana unapređenja zaštite od po</w:t>
      </w:r>
      <w:r w:rsidR="00CD42E5">
        <w:rPr>
          <w:rFonts w:cs="Times New Roman"/>
        </w:rPr>
        <w:t>žara na području Općine Lukač z</w:t>
      </w:r>
      <w:r>
        <w:rPr>
          <w:rFonts w:cs="Times New Roman"/>
        </w:rPr>
        <w:t xml:space="preserve">a 2021. godinu </w:t>
      </w:r>
    </w:p>
    <w:p w:rsidR="00CD42E5" w:rsidRDefault="00C87A9A" w:rsidP="00C87A9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Donošenje </w:t>
      </w:r>
      <w:r w:rsidRPr="00C87A9A">
        <w:rPr>
          <w:rFonts w:cs="Times New Roman"/>
        </w:rPr>
        <w:t>Odluka o III. Izmjenama i dopunama Odluke o socijalnoj skrbi na području Općine Lukač</w:t>
      </w:r>
      <w:r>
        <w:rPr>
          <w:rFonts w:cs="Times New Roman"/>
        </w:rPr>
        <w:t>.</w:t>
      </w:r>
    </w:p>
    <w:p w:rsidR="00C87A9A" w:rsidRDefault="00C87A9A" w:rsidP="00C87A9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Donošenje </w:t>
      </w:r>
      <w:r w:rsidRPr="00C87A9A">
        <w:rPr>
          <w:rFonts w:cs="Times New Roman"/>
        </w:rPr>
        <w:t>Program</w:t>
      </w:r>
      <w:r>
        <w:rPr>
          <w:rFonts w:cs="Times New Roman"/>
        </w:rPr>
        <w:t>a rada Općinskog vijeća Op</w:t>
      </w:r>
      <w:r w:rsidRPr="00C87A9A">
        <w:rPr>
          <w:rFonts w:cs="Times New Roman"/>
        </w:rPr>
        <w:t>ćine Lukač za 2021. godinu</w:t>
      </w:r>
    </w:p>
    <w:p w:rsidR="00C87A9A" w:rsidRDefault="00C87A9A" w:rsidP="00C87A9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Donošenje Odluke</w:t>
      </w:r>
      <w:r w:rsidRPr="00C87A9A">
        <w:rPr>
          <w:rFonts w:cs="Times New Roman"/>
        </w:rPr>
        <w:t xml:space="preserve"> o privremenom oslobađanju od plaćanja komunalne naknade poslovnog prostora i najma poslovnih prostorija u vlasništvu Općine Lukač</w:t>
      </w:r>
    </w:p>
    <w:p w:rsidR="00714105" w:rsidRPr="005E340D" w:rsidRDefault="00714105" w:rsidP="00C87A9A">
      <w:pPr>
        <w:pStyle w:val="Odlomakpopisa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Pitanja i prijedlozi</w:t>
      </w:r>
    </w:p>
    <w:p w:rsidR="002674AF" w:rsidRDefault="002674AF" w:rsidP="002674AF">
      <w:pPr>
        <w:rPr>
          <w:rFonts w:cs="Times New Roman"/>
        </w:rPr>
      </w:pPr>
    </w:p>
    <w:p w:rsidR="002674AF" w:rsidRPr="002674AF" w:rsidRDefault="002674AF" w:rsidP="002674AF">
      <w:pPr>
        <w:rPr>
          <w:rFonts w:cs="Times New Roman"/>
        </w:rPr>
      </w:pPr>
      <w:r>
        <w:rPr>
          <w:rFonts w:cs="Times New Roman"/>
        </w:rPr>
        <w:t>Mo</w:t>
      </w:r>
      <w:r w:rsidRPr="002674AF">
        <w:rPr>
          <w:rFonts w:cs="Times New Roman"/>
        </w:rPr>
        <w:t>lim Vas da se sjednici odazovete u točno zakazano vrijeme, a eventualnu spriječenost opravdate prije sjednice na telefon 739 – 126.</w:t>
      </w:r>
    </w:p>
    <w:p w:rsidR="002674AF" w:rsidRPr="002674AF" w:rsidRDefault="002674AF" w:rsidP="002674AF">
      <w:pPr>
        <w:pStyle w:val="Odlomakpopisa"/>
        <w:ind w:left="1260"/>
        <w:rPr>
          <w:rFonts w:cs="Times New Roman"/>
        </w:rPr>
      </w:pPr>
    </w:p>
    <w:p w:rsidR="002674AF" w:rsidRPr="002674AF" w:rsidRDefault="002674AF" w:rsidP="002674AF">
      <w:pPr>
        <w:pStyle w:val="Odlomakpopisa"/>
        <w:ind w:left="1260"/>
        <w:rPr>
          <w:rFonts w:cs="Times New Roman"/>
        </w:rPr>
      </w:pP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="00AE618D">
        <w:rPr>
          <w:rFonts w:cs="Times New Roman"/>
        </w:rPr>
        <w:t xml:space="preserve"> </w:t>
      </w:r>
      <w:r w:rsidRPr="002674AF">
        <w:rPr>
          <w:rFonts w:cs="Times New Roman"/>
        </w:rPr>
        <w:t>PREDSJEDNIK VIJEĆA:</w:t>
      </w:r>
      <w:r w:rsidRPr="002674AF">
        <w:rPr>
          <w:rFonts w:cs="Times New Roman"/>
        </w:rPr>
        <w:tab/>
      </w:r>
    </w:p>
    <w:p w:rsidR="002674AF" w:rsidRPr="002674AF" w:rsidRDefault="002674AF" w:rsidP="002674AF">
      <w:pPr>
        <w:ind w:left="900"/>
        <w:rPr>
          <w:rFonts w:cs="Times New Roman"/>
        </w:rPr>
      </w:pPr>
      <w:r w:rsidRPr="002674AF">
        <w:rPr>
          <w:rFonts w:cs="Times New Roman"/>
        </w:rPr>
        <w:t xml:space="preserve">      </w:t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</w:r>
      <w:r w:rsidRPr="002674AF">
        <w:rPr>
          <w:rFonts w:cs="Times New Roman"/>
        </w:rPr>
        <w:tab/>
        <w:t xml:space="preserve">                                Tomislav Živković v.r.</w:t>
      </w:r>
    </w:p>
    <w:p w:rsidR="002674AF" w:rsidRPr="002674AF" w:rsidRDefault="002674AF" w:rsidP="002674AF">
      <w:pPr>
        <w:ind w:left="900"/>
        <w:rPr>
          <w:rFonts w:cs="Times New Roman"/>
        </w:rPr>
      </w:pPr>
    </w:p>
    <w:p w:rsidR="00BD6914" w:rsidRDefault="00BD6914"/>
    <w:sectPr w:rsidR="00BD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236B750F"/>
    <w:multiLevelType w:val="hybridMultilevel"/>
    <w:tmpl w:val="B5A2A5E6"/>
    <w:lvl w:ilvl="0" w:tplc="45E6ED4A">
      <w:start w:val="3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8"/>
    <w:rsid w:val="000E76C3"/>
    <w:rsid w:val="00106E8E"/>
    <w:rsid w:val="0023706D"/>
    <w:rsid w:val="00245761"/>
    <w:rsid w:val="002674AF"/>
    <w:rsid w:val="005E340D"/>
    <w:rsid w:val="006911FC"/>
    <w:rsid w:val="006F458A"/>
    <w:rsid w:val="00714105"/>
    <w:rsid w:val="007314FB"/>
    <w:rsid w:val="0087373F"/>
    <w:rsid w:val="00905215"/>
    <w:rsid w:val="00A81071"/>
    <w:rsid w:val="00AC1D18"/>
    <w:rsid w:val="00AE4746"/>
    <w:rsid w:val="00AE618D"/>
    <w:rsid w:val="00BC345B"/>
    <w:rsid w:val="00BC7813"/>
    <w:rsid w:val="00BD6914"/>
    <w:rsid w:val="00C87A9A"/>
    <w:rsid w:val="00C94941"/>
    <w:rsid w:val="00CD42E5"/>
    <w:rsid w:val="00CE43D7"/>
    <w:rsid w:val="00E63902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382C"/>
  <w15:chartTrackingRefBased/>
  <w15:docId w15:val="{8EC875C4-989E-47E9-B0D6-68A28C0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813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105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10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5/5c/Croatian_Coat_of_Arms.svg/180px-Croatian_Coat_of_Arms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wikipedia.org/wiki/Slika:Croatian_Coat_of_Arms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misko.zrnic@gmail.com</dc:creator>
  <cp:keywords/>
  <dc:description/>
  <cp:lastModifiedBy>misko.zrnic@gmail.com</cp:lastModifiedBy>
  <cp:revision>35</cp:revision>
  <cp:lastPrinted>2020-12-03T09:16:00Z</cp:lastPrinted>
  <dcterms:created xsi:type="dcterms:W3CDTF">2020-12-02T11:31:00Z</dcterms:created>
  <dcterms:modified xsi:type="dcterms:W3CDTF">2020-12-03T11:25:00Z</dcterms:modified>
</cp:coreProperties>
</file>